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-252" w:type="dxa"/>
        <w:tblLook w:val="0000" w:firstRow="0" w:lastRow="0" w:firstColumn="0" w:lastColumn="0" w:noHBand="0" w:noVBand="0"/>
      </w:tblPr>
      <w:tblGrid>
        <w:gridCol w:w="2520"/>
        <w:gridCol w:w="7470"/>
      </w:tblGrid>
      <w:tr w:rsidR="00F7531C" w:rsidRPr="00934B19" w14:paraId="7E7C705E" w14:textId="77777777" w:rsidTr="00D54DC6">
        <w:trPr>
          <w:trHeight w:val="1170"/>
        </w:trPr>
        <w:tc>
          <w:tcPr>
            <w:tcW w:w="2520" w:type="dxa"/>
          </w:tcPr>
          <w:p w14:paraId="670C513D" w14:textId="77777777" w:rsidR="00F7531C" w:rsidRPr="009834BD" w:rsidRDefault="005046BC" w:rsidP="00E051FA">
            <w:pPr>
              <w:pStyle w:val="Heading3"/>
              <w:rPr>
                <w:b w:val="0"/>
              </w:rPr>
            </w:pPr>
            <w:r>
              <w:rPr>
                <w:noProof/>
                <w:sz w:val="24"/>
                <w:szCs w:val="26"/>
              </w:rPr>
              <w:drawing>
                <wp:inline distT="0" distB="0" distL="0" distR="0" wp14:anchorId="6371EAA3" wp14:editId="24435618">
                  <wp:extent cx="761436" cy="741872"/>
                  <wp:effectExtent l="0" t="0" r="0" b="0"/>
                  <wp:docPr id="2" name="Picture 2" descr="cpc1hn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pc1hn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547" cy="77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</w:tcPr>
          <w:p w14:paraId="5E9584B3" w14:textId="77777777" w:rsidR="00872701" w:rsidRDefault="00B9068C" w:rsidP="005A74CC">
            <w:pPr>
              <w:ind w:left="216"/>
              <w:jc w:val="center"/>
              <w:rPr>
                <w:b/>
                <w:sz w:val="30"/>
                <w:szCs w:val="28"/>
              </w:rPr>
            </w:pPr>
            <w:r w:rsidRPr="009B6FBB">
              <w:rPr>
                <w:b/>
                <w:sz w:val="30"/>
                <w:szCs w:val="28"/>
              </w:rPr>
              <w:t xml:space="preserve">ĐẠI HỘI ĐỒNG CỔ ĐÔNG THƯỜNG NIÊN </w:t>
            </w:r>
          </w:p>
          <w:p w14:paraId="2910A451" w14:textId="0FFA0EF8" w:rsidR="0089626D" w:rsidRPr="00E31E0F" w:rsidRDefault="00A95850" w:rsidP="005A74CC">
            <w:pPr>
              <w:ind w:left="216"/>
              <w:jc w:val="center"/>
              <w:rPr>
                <w:i/>
              </w:rPr>
            </w:pPr>
            <w:r>
              <w:rPr>
                <w:b/>
                <w:sz w:val="30"/>
                <w:szCs w:val="28"/>
              </w:rPr>
              <w:t>NĂM 202</w:t>
            </w:r>
            <w:r w:rsidR="0050266C">
              <w:rPr>
                <w:b/>
                <w:sz w:val="30"/>
                <w:szCs w:val="28"/>
              </w:rPr>
              <w:t>4</w:t>
            </w:r>
            <w:r w:rsidR="00B9068C" w:rsidRPr="009B6FBB">
              <w:rPr>
                <w:b/>
                <w:sz w:val="30"/>
                <w:szCs w:val="28"/>
              </w:rPr>
              <w:t xml:space="preserve"> </w:t>
            </w:r>
          </w:p>
        </w:tc>
      </w:tr>
    </w:tbl>
    <w:p w14:paraId="06EFC827" w14:textId="77777777" w:rsidR="00F7531C" w:rsidRPr="002977DC" w:rsidRDefault="00F7531C" w:rsidP="009F6F2A">
      <w:pPr>
        <w:spacing w:after="240"/>
        <w:jc w:val="center"/>
        <w:rPr>
          <w:b/>
          <w:color w:val="7030A0"/>
          <w:sz w:val="38"/>
          <w:szCs w:val="40"/>
        </w:rPr>
      </w:pPr>
      <w:r w:rsidRPr="002977DC">
        <w:rPr>
          <w:b/>
          <w:color w:val="7030A0"/>
          <w:sz w:val="38"/>
          <w:szCs w:val="40"/>
        </w:rPr>
        <w:t>PHIẾU BIỂU QUYẾT</w:t>
      </w:r>
    </w:p>
    <w:p w14:paraId="37DE3957" w14:textId="77777777" w:rsidR="00B9068C" w:rsidRPr="00FE0CBB" w:rsidRDefault="00B9068C" w:rsidP="00B9068C">
      <w:pPr>
        <w:tabs>
          <w:tab w:val="left" w:pos="990"/>
        </w:tabs>
        <w:spacing w:before="120"/>
        <w:ind w:right="-225"/>
      </w:pPr>
      <w:r>
        <w:rPr>
          <w:b/>
          <w:sz w:val="28"/>
          <w:szCs w:val="28"/>
        </w:rPr>
        <w:t xml:space="preserve">         </w:t>
      </w:r>
      <w:r w:rsidRPr="00FE0CBB">
        <w:rPr>
          <w:b/>
          <w:sz w:val="28"/>
          <w:szCs w:val="28"/>
        </w:rPr>
        <w:t>MÃ SỐ CỔ ĐÔNG</w:t>
      </w:r>
      <w:r w:rsidRPr="00FE0CBB">
        <w:rPr>
          <w:sz w:val="20"/>
        </w:rPr>
        <w:tab/>
      </w:r>
      <w:r>
        <w:rPr>
          <w:sz w:val="20"/>
        </w:rPr>
        <w:t xml:space="preserve"> </w:t>
      </w:r>
      <w:r w:rsidR="00F8044C">
        <w:rPr>
          <w:sz w:val="20"/>
        </w:rPr>
        <w:t xml:space="preserve">  </w:t>
      </w:r>
      <w:r w:rsidRPr="00FE0CBB">
        <w:rPr>
          <w:b/>
          <w:sz w:val="28"/>
          <w:szCs w:val="28"/>
        </w:rPr>
        <w:t>SỐ CỔ PHẦN ĐƯỢC QUYỀN BIỂU</w:t>
      </w:r>
      <w:r w:rsidRPr="00FE0CBB">
        <w:rPr>
          <w:sz w:val="20"/>
        </w:rPr>
        <w:t xml:space="preserve"> </w:t>
      </w:r>
      <w:r w:rsidRPr="00FE0CBB">
        <w:rPr>
          <w:b/>
          <w:sz w:val="28"/>
          <w:szCs w:val="28"/>
        </w:rPr>
        <w:t>QUYẾT</w:t>
      </w:r>
    </w:p>
    <w:p w14:paraId="634A88C8" w14:textId="0395790F" w:rsidR="00B9068C" w:rsidRPr="00A25373" w:rsidRDefault="006571E8" w:rsidP="00884922">
      <w:pPr>
        <w:tabs>
          <w:tab w:val="center" w:pos="5256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4A9941" wp14:editId="48C33357">
                <wp:simplePos x="0" y="0"/>
                <wp:positionH relativeFrom="column">
                  <wp:posOffset>83185</wp:posOffset>
                </wp:positionH>
                <wp:positionV relativeFrom="paragraph">
                  <wp:posOffset>76835</wp:posOffset>
                </wp:positionV>
                <wp:extent cx="1894840" cy="505460"/>
                <wp:effectExtent l="0" t="0" r="0" b="889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505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39574" w14:textId="77777777" w:rsidR="00B9068C" w:rsidRPr="00833DDE" w:rsidRDefault="00B9068C" w:rsidP="00B9068C">
                            <w:pPr>
                              <w:spacing w:before="6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A994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.55pt;margin-top:6.05pt;width:149.2pt;height:3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" filled="f" strokeweight="1.5pt">
                <v:textbox>
                  <w:txbxContent>
                    <w:p w14:paraId="34C39574" w14:textId="77777777" w:rsidR="00B9068C" w:rsidRPr="00833DDE" w:rsidRDefault="00B9068C" w:rsidP="00B9068C">
                      <w:pPr>
                        <w:spacing w:before="6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E637D8" wp14:editId="74BAEB98">
                <wp:simplePos x="0" y="0"/>
                <wp:positionH relativeFrom="column">
                  <wp:posOffset>2750820</wp:posOffset>
                </wp:positionH>
                <wp:positionV relativeFrom="paragraph">
                  <wp:posOffset>103505</wp:posOffset>
                </wp:positionV>
                <wp:extent cx="2856230" cy="505460"/>
                <wp:effectExtent l="0" t="0" r="1270" b="889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230" cy="505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8E948" w14:textId="77777777" w:rsidR="00B9068C" w:rsidRPr="00833DDE" w:rsidRDefault="00B9068C" w:rsidP="00B9068C">
                            <w:pPr>
                              <w:spacing w:before="6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637D8" id="Text Box 5" o:spid="_x0000_s1027" type="#_x0000_t202" style="position:absolute;margin-left:216.6pt;margin-top:8.15pt;width:224.9pt;height:3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" filled="f" strokeweight="1.5pt">
                <v:textbox>
                  <w:txbxContent>
                    <w:p w14:paraId="6B78E948" w14:textId="77777777" w:rsidR="00B9068C" w:rsidRPr="00833DDE" w:rsidRDefault="00B9068C" w:rsidP="00B9068C">
                      <w:pPr>
                        <w:spacing w:before="6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068C" w:rsidRPr="00A25373">
        <w:rPr>
          <w:sz w:val="20"/>
        </w:rPr>
        <w:tab/>
      </w:r>
    </w:p>
    <w:p w14:paraId="3D6E5A1E" w14:textId="77777777" w:rsidR="00B9068C" w:rsidRPr="00A25373" w:rsidRDefault="00B9068C" w:rsidP="00884922">
      <w:pPr>
        <w:tabs>
          <w:tab w:val="left" w:pos="8490"/>
        </w:tabs>
        <w:rPr>
          <w:sz w:val="20"/>
        </w:rPr>
      </w:pPr>
      <w:r w:rsidRPr="00A25373">
        <w:rPr>
          <w:sz w:val="20"/>
        </w:rPr>
        <w:tab/>
      </w:r>
    </w:p>
    <w:p w14:paraId="4D83F53C" w14:textId="77777777" w:rsidR="00B9068C" w:rsidRPr="00A25373" w:rsidRDefault="00B9068C" w:rsidP="00884922">
      <w:pPr>
        <w:tabs>
          <w:tab w:val="left" w:pos="2070"/>
        </w:tabs>
        <w:rPr>
          <w:sz w:val="20"/>
        </w:rPr>
      </w:pPr>
    </w:p>
    <w:p w14:paraId="5A63CB72" w14:textId="77777777" w:rsidR="00B9068C" w:rsidRPr="00A25373" w:rsidRDefault="00B9068C" w:rsidP="00884922">
      <w:pPr>
        <w:tabs>
          <w:tab w:val="left" w:pos="2070"/>
        </w:tabs>
        <w:rPr>
          <w:sz w:val="20"/>
        </w:rPr>
      </w:pPr>
    </w:p>
    <w:p w14:paraId="4180CDA6" w14:textId="77777777" w:rsidR="00B9068C" w:rsidRDefault="00B9068C" w:rsidP="00884922">
      <w:pPr>
        <w:tabs>
          <w:tab w:val="left" w:pos="2070"/>
        </w:tabs>
        <w:rPr>
          <w:sz w:val="20"/>
        </w:rPr>
      </w:pPr>
    </w:p>
    <w:p w14:paraId="055E2F1A" w14:textId="77777777" w:rsidR="00B9068C" w:rsidRPr="00B9068C" w:rsidRDefault="00B9068C" w:rsidP="00B9068C">
      <w:pPr>
        <w:tabs>
          <w:tab w:val="left" w:pos="2070"/>
        </w:tabs>
        <w:spacing w:before="20" w:after="20" w:line="278" w:lineRule="auto"/>
        <w:ind w:left="274"/>
        <w:rPr>
          <w:b/>
          <w:sz w:val="23"/>
          <w:szCs w:val="23"/>
        </w:rPr>
      </w:pPr>
      <w:r w:rsidRPr="00B9068C">
        <w:rPr>
          <w:b/>
          <w:sz w:val="23"/>
          <w:szCs w:val="23"/>
        </w:rPr>
        <w:t xml:space="preserve">Họ tên cổ đông/Người đại diện:  </w:t>
      </w:r>
      <w:r w:rsidR="008E278D" w:rsidRPr="00B9068C">
        <w:rPr>
          <w:b/>
          <w:sz w:val="23"/>
          <w:szCs w:val="23"/>
        </w:rPr>
        <w:t>__________________</w:t>
      </w:r>
    </w:p>
    <w:p w14:paraId="0941AB1A" w14:textId="77777777" w:rsidR="00B9068C" w:rsidRPr="00B9068C" w:rsidRDefault="00B9068C" w:rsidP="00B9068C">
      <w:pPr>
        <w:tabs>
          <w:tab w:val="left" w:pos="2070"/>
        </w:tabs>
        <w:spacing w:before="20" w:after="20" w:line="278" w:lineRule="auto"/>
        <w:ind w:left="274"/>
        <w:rPr>
          <w:b/>
          <w:sz w:val="23"/>
          <w:szCs w:val="23"/>
        </w:rPr>
      </w:pPr>
      <w:r w:rsidRPr="00B9068C">
        <w:rPr>
          <w:b/>
          <w:sz w:val="23"/>
          <w:szCs w:val="23"/>
        </w:rPr>
        <w:t xml:space="preserve">Số cổ phần sở hữu: __________________ cổ phần  </w:t>
      </w:r>
      <w:r w:rsidRPr="00B9068C">
        <w:rPr>
          <w:b/>
          <w:sz w:val="23"/>
          <w:szCs w:val="23"/>
        </w:rPr>
        <w:tab/>
        <w:t xml:space="preserve">  </w:t>
      </w:r>
    </w:p>
    <w:p w14:paraId="374DAFD4" w14:textId="77777777" w:rsidR="00B9068C" w:rsidRPr="00B9068C" w:rsidRDefault="00B9068C" w:rsidP="00B9068C">
      <w:pPr>
        <w:tabs>
          <w:tab w:val="left" w:pos="2070"/>
        </w:tabs>
        <w:spacing w:before="20" w:after="20" w:line="278" w:lineRule="auto"/>
        <w:ind w:left="274"/>
        <w:rPr>
          <w:b/>
          <w:sz w:val="23"/>
          <w:szCs w:val="23"/>
        </w:rPr>
      </w:pPr>
      <w:r w:rsidRPr="00B9068C">
        <w:rPr>
          <w:b/>
          <w:sz w:val="23"/>
          <w:szCs w:val="23"/>
        </w:rPr>
        <w:t>Số cổ phần nhận ủy quyền/đại diện:  __________________cổ phần</w:t>
      </w:r>
    </w:p>
    <w:p w14:paraId="3A5F3860" w14:textId="77777777" w:rsidR="00B9068C" w:rsidRPr="00DB4BF3" w:rsidRDefault="00B9068C" w:rsidP="006851A1">
      <w:pPr>
        <w:tabs>
          <w:tab w:val="left" w:pos="2070"/>
        </w:tabs>
        <w:spacing w:before="20" w:after="360" w:line="278" w:lineRule="auto"/>
        <w:ind w:left="274"/>
        <w:rPr>
          <w:b/>
        </w:rPr>
      </w:pPr>
      <w:r w:rsidRPr="00B9068C">
        <w:rPr>
          <w:b/>
          <w:sz w:val="23"/>
          <w:szCs w:val="23"/>
        </w:rPr>
        <w:t xml:space="preserve">Tổng số cổ phần được quyền biểu quyết: __________________cổ phần </w:t>
      </w:r>
    </w:p>
    <w:tbl>
      <w:tblPr>
        <w:tblStyle w:val="TableGrid"/>
        <w:tblW w:w="92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5908"/>
        <w:gridCol w:w="2560"/>
      </w:tblGrid>
      <w:tr w:rsidR="0017593F" w:rsidRPr="00CA13AA" w14:paraId="06A45099" w14:textId="77777777" w:rsidTr="00A25063">
        <w:trPr>
          <w:cantSplit/>
          <w:trHeight w:val="437"/>
          <w:tblHeader/>
        </w:trPr>
        <w:tc>
          <w:tcPr>
            <w:tcW w:w="801" w:type="dxa"/>
          </w:tcPr>
          <w:p w14:paraId="720284FA" w14:textId="77777777" w:rsidR="0017593F" w:rsidRPr="00A95850" w:rsidRDefault="0017593F" w:rsidP="00D36B0F">
            <w:pPr>
              <w:tabs>
                <w:tab w:val="right" w:pos="9498"/>
              </w:tabs>
              <w:spacing w:before="20" w:after="20"/>
              <w:jc w:val="center"/>
              <w:rPr>
                <w:b/>
              </w:rPr>
            </w:pPr>
            <w:r w:rsidRPr="00A95850">
              <w:rPr>
                <w:b/>
              </w:rPr>
              <w:t>STT</w:t>
            </w:r>
          </w:p>
        </w:tc>
        <w:tc>
          <w:tcPr>
            <w:tcW w:w="5908" w:type="dxa"/>
          </w:tcPr>
          <w:p w14:paraId="65B45D4F" w14:textId="77777777" w:rsidR="0017593F" w:rsidRPr="00A95850" w:rsidRDefault="0017593F" w:rsidP="00B9068C">
            <w:pPr>
              <w:tabs>
                <w:tab w:val="right" w:pos="9498"/>
              </w:tabs>
              <w:spacing w:before="20" w:after="20"/>
              <w:jc w:val="center"/>
              <w:rPr>
                <w:b/>
              </w:rPr>
            </w:pPr>
            <w:r w:rsidRPr="00A95850">
              <w:rPr>
                <w:b/>
              </w:rPr>
              <w:t>Nghị quyết</w:t>
            </w:r>
          </w:p>
        </w:tc>
        <w:tc>
          <w:tcPr>
            <w:tcW w:w="2560" w:type="dxa"/>
          </w:tcPr>
          <w:p w14:paraId="536C8E84" w14:textId="77777777" w:rsidR="0017593F" w:rsidRPr="00A95850" w:rsidRDefault="0017593F" w:rsidP="00B9068C">
            <w:pPr>
              <w:tabs>
                <w:tab w:val="right" w:pos="9498"/>
              </w:tabs>
              <w:spacing w:before="20" w:after="20"/>
              <w:jc w:val="center"/>
              <w:rPr>
                <w:b/>
              </w:rPr>
            </w:pPr>
            <w:r w:rsidRPr="00A95850">
              <w:rPr>
                <w:b/>
              </w:rPr>
              <w:t>Ý kiến biểu quyết</w:t>
            </w:r>
            <w:r w:rsidR="0089626D" w:rsidRPr="00A95850">
              <w:rPr>
                <w:b/>
              </w:rPr>
              <w:t xml:space="preserve"> (*)</w:t>
            </w:r>
          </w:p>
        </w:tc>
      </w:tr>
      <w:tr w:rsidR="0017593F" w:rsidRPr="00CA13AA" w14:paraId="11C34817" w14:textId="77777777" w:rsidTr="00A25063">
        <w:trPr>
          <w:cantSplit/>
          <w:trHeight w:val="1139"/>
        </w:trPr>
        <w:tc>
          <w:tcPr>
            <w:tcW w:w="801" w:type="dxa"/>
          </w:tcPr>
          <w:p w14:paraId="68B4AD9C" w14:textId="77777777" w:rsidR="0017593F" w:rsidRPr="00A95850" w:rsidRDefault="0017593F" w:rsidP="00A95850">
            <w:pPr>
              <w:pStyle w:val="ListParagraph"/>
              <w:numPr>
                <w:ilvl w:val="0"/>
                <w:numId w:val="3"/>
              </w:numPr>
              <w:tabs>
                <w:tab w:val="right" w:pos="9498"/>
              </w:tabs>
              <w:spacing w:before="20" w:after="20"/>
              <w:jc w:val="center"/>
              <w:rPr>
                <w:b/>
              </w:rPr>
            </w:pPr>
          </w:p>
        </w:tc>
        <w:tc>
          <w:tcPr>
            <w:tcW w:w="5908" w:type="dxa"/>
          </w:tcPr>
          <w:p w14:paraId="76752411" w14:textId="4CDA4DBA" w:rsidR="0017593F" w:rsidRPr="00A95850" w:rsidRDefault="003B0778" w:rsidP="00B9068C">
            <w:pPr>
              <w:tabs>
                <w:tab w:val="right" w:pos="9498"/>
              </w:tabs>
              <w:spacing w:before="20" w:after="20"/>
              <w:jc w:val="both"/>
              <w:rPr>
                <w:bCs/>
              </w:rPr>
            </w:pPr>
            <w:r w:rsidRPr="00A95850">
              <w:rPr>
                <w:bCs/>
              </w:rPr>
              <w:t xml:space="preserve">NGHỊ QUYẾT </w:t>
            </w:r>
            <w:r w:rsidR="0017593F" w:rsidRPr="00A95850">
              <w:rPr>
                <w:bCs/>
              </w:rPr>
              <w:t>01</w:t>
            </w:r>
            <w:r w:rsidRPr="00A95850">
              <w:rPr>
                <w:bCs/>
              </w:rPr>
              <w:t>:</w:t>
            </w:r>
            <w:r w:rsidR="005046BC" w:rsidRPr="00A95850">
              <w:rPr>
                <w:bCs/>
              </w:rPr>
              <w:t xml:space="preserve"> </w:t>
            </w:r>
            <w:r w:rsidR="00856FDE">
              <w:rPr>
                <w:bCs/>
              </w:rPr>
              <w:t xml:space="preserve">Thông qua </w:t>
            </w:r>
            <w:r w:rsidR="00570EBE" w:rsidRPr="00570EBE">
              <w:rPr>
                <w:bCs/>
              </w:rPr>
              <w:t xml:space="preserve">Báo cáo kết quả hoạt </w:t>
            </w:r>
            <w:r w:rsidR="00570EBE" w:rsidRPr="00570EBE">
              <w:rPr>
                <w:rFonts w:hint="eastAsia"/>
                <w:bCs/>
              </w:rPr>
              <w:t>đ</w:t>
            </w:r>
            <w:r w:rsidR="00570EBE" w:rsidRPr="00570EBE">
              <w:rPr>
                <w:bCs/>
              </w:rPr>
              <w:t>ộng sản xuất kinh doanh n</w:t>
            </w:r>
            <w:r w:rsidR="00570EBE" w:rsidRPr="00570EBE">
              <w:rPr>
                <w:rFonts w:hint="eastAsia"/>
                <w:bCs/>
              </w:rPr>
              <w:t>ă</w:t>
            </w:r>
            <w:r w:rsidR="00570EBE" w:rsidRPr="00570EBE">
              <w:rPr>
                <w:bCs/>
              </w:rPr>
              <w:t>m 2023 và kế hoạch sản xuất kinh doanh n</w:t>
            </w:r>
            <w:r w:rsidR="00570EBE" w:rsidRPr="00570EBE">
              <w:rPr>
                <w:rFonts w:hint="eastAsia"/>
                <w:bCs/>
              </w:rPr>
              <w:t>ă</w:t>
            </w:r>
            <w:r w:rsidR="00570EBE" w:rsidRPr="00570EBE">
              <w:rPr>
                <w:bCs/>
              </w:rPr>
              <w:t>m 2024</w:t>
            </w:r>
            <w:r w:rsidR="00856FDE" w:rsidRPr="00570EBE">
              <w:rPr>
                <w:bCs/>
              </w:rPr>
              <w:t>.</w:t>
            </w:r>
          </w:p>
        </w:tc>
        <w:tc>
          <w:tcPr>
            <w:tcW w:w="2560" w:type="dxa"/>
          </w:tcPr>
          <w:p w14:paraId="06F59DAF" w14:textId="77777777" w:rsidR="0017593F" w:rsidRPr="00A95850" w:rsidRDefault="0023401A" w:rsidP="00B9068C">
            <w:pPr>
              <w:tabs>
                <w:tab w:val="right" w:pos="9498"/>
              </w:tabs>
              <w:spacing w:before="20" w:after="20"/>
              <w:jc w:val="both"/>
            </w:pPr>
            <w:r w:rsidRPr="00A95850">
              <w:sym w:font="Wingdings" w:char="F0A8"/>
            </w:r>
            <w:r w:rsidR="0017593F" w:rsidRPr="00A95850">
              <w:t xml:space="preserve"> Tán thành</w:t>
            </w:r>
            <w:r w:rsidR="0017593F" w:rsidRPr="00A95850">
              <w:tab/>
            </w:r>
          </w:p>
          <w:p w14:paraId="17AEFFA5" w14:textId="77777777" w:rsidR="0017593F" w:rsidRPr="00A95850" w:rsidRDefault="0023401A" w:rsidP="00B9068C">
            <w:pPr>
              <w:tabs>
                <w:tab w:val="right" w:pos="9498"/>
              </w:tabs>
              <w:spacing w:before="20" w:after="20"/>
              <w:jc w:val="both"/>
            </w:pPr>
            <w:r w:rsidRPr="00A95850">
              <w:sym w:font="Wingdings" w:char="F0A8"/>
            </w:r>
            <w:r w:rsidR="0017593F" w:rsidRPr="00A95850">
              <w:t xml:space="preserve"> Không tán thành</w:t>
            </w:r>
          </w:p>
          <w:p w14:paraId="2F9211D8" w14:textId="77777777" w:rsidR="0017593F" w:rsidRPr="00A95850" w:rsidRDefault="0023401A" w:rsidP="00D7158C">
            <w:pPr>
              <w:tabs>
                <w:tab w:val="right" w:pos="9498"/>
              </w:tabs>
              <w:spacing w:before="20" w:after="20"/>
              <w:jc w:val="both"/>
              <w:rPr>
                <w:b/>
              </w:rPr>
            </w:pPr>
            <w:r w:rsidRPr="00A95850">
              <w:sym w:font="Wingdings" w:char="F0A8"/>
            </w:r>
            <w:r w:rsidR="0017593F" w:rsidRPr="00A95850">
              <w:t xml:space="preserve"> Không ý kiến</w:t>
            </w:r>
            <w:r w:rsidR="0017593F" w:rsidRPr="00A95850">
              <w:tab/>
            </w:r>
          </w:p>
        </w:tc>
      </w:tr>
      <w:tr w:rsidR="0017593F" w:rsidRPr="00CA13AA" w14:paraId="3EA660B9" w14:textId="77777777" w:rsidTr="00A25063">
        <w:trPr>
          <w:cantSplit/>
          <w:trHeight w:val="1226"/>
        </w:trPr>
        <w:tc>
          <w:tcPr>
            <w:tcW w:w="801" w:type="dxa"/>
          </w:tcPr>
          <w:p w14:paraId="0BB14BD0" w14:textId="77777777" w:rsidR="0017593F" w:rsidRPr="00A95850" w:rsidRDefault="0017593F" w:rsidP="00A95850">
            <w:pPr>
              <w:pStyle w:val="ListParagraph"/>
              <w:numPr>
                <w:ilvl w:val="0"/>
                <w:numId w:val="3"/>
              </w:numPr>
              <w:tabs>
                <w:tab w:val="right" w:pos="9498"/>
              </w:tabs>
              <w:spacing w:before="20" w:after="20"/>
              <w:jc w:val="center"/>
              <w:rPr>
                <w:b/>
              </w:rPr>
            </w:pPr>
          </w:p>
        </w:tc>
        <w:tc>
          <w:tcPr>
            <w:tcW w:w="5908" w:type="dxa"/>
          </w:tcPr>
          <w:p w14:paraId="2BB6198B" w14:textId="3B9EB4B9" w:rsidR="0017593F" w:rsidRPr="00A95850" w:rsidRDefault="00395797" w:rsidP="008C65DB">
            <w:pPr>
              <w:tabs>
                <w:tab w:val="right" w:pos="9498"/>
              </w:tabs>
              <w:spacing w:before="20" w:after="20"/>
              <w:jc w:val="both"/>
              <w:rPr>
                <w:bCs/>
              </w:rPr>
            </w:pPr>
            <w:r w:rsidRPr="00A95850">
              <w:rPr>
                <w:bCs/>
              </w:rPr>
              <w:t>NGHỊ QUYẾT</w:t>
            </w:r>
            <w:r w:rsidR="0017593F" w:rsidRPr="00A95850">
              <w:rPr>
                <w:bCs/>
              </w:rPr>
              <w:t xml:space="preserve"> 02</w:t>
            </w:r>
            <w:r w:rsidR="00B36B58" w:rsidRPr="00A95850">
              <w:rPr>
                <w:bCs/>
              </w:rPr>
              <w:t xml:space="preserve">: </w:t>
            </w:r>
            <w:r w:rsidR="00B36B58" w:rsidRPr="00A95850">
              <w:rPr>
                <w:bCs/>
                <w:lang w:val="pt-BR"/>
              </w:rPr>
              <w:t xml:space="preserve">Thông qua </w:t>
            </w:r>
            <w:r w:rsidR="006721AD">
              <w:rPr>
                <w:color w:val="000000" w:themeColor="text1"/>
                <w:szCs w:val="25"/>
              </w:rPr>
              <w:t>Báo cáo hoạt động của Hội đồng quản trị năm 2023 và kế hoạch hoạt động năm 2024</w:t>
            </w:r>
            <w:r w:rsidR="006721AD">
              <w:rPr>
                <w:color w:val="000000" w:themeColor="text1"/>
                <w:szCs w:val="25"/>
              </w:rPr>
              <w:t>.</w:t>
            </w:r>
          </w:p>
        </w:tc>
        <w:tc>
          <w:tcPr>
            <w:tcW w:w="2560" w:type="dxa"/>
          </w:tcPr>
          <w:p w14:paraId="03FEBF11" w14:textId="77777777" w:rsidR="00FC062E" w:rsidRPr="00A95850" w:rsidRDefault="00FC062E" w:rsidP="00FC062E">
            <w:pPr>
              <w:tabs>
                <w:tab w:val="right" w:pos="9498"/>
              </w:tabs>
              <w:spacing w:before="20" w:after="20"/>
              <w:jc w:val="both"/>
            </w:pPr>
            <w:r w:rsidRPr="00A95850">
              <w:sym w:font="Wingdings" w:char="F0A8"/>
            </w:r>
            <w:r w:rsidRPr="00A95850">
              <w:t xml:space="preserve"> Tán thành</w:t>
            </w:r>
            <w:r w:rsidRPr="00A95850">
              <w:tab/>
            </w:r>
          </w:p>
          <w:p w14:paraId="5EF4B349" w14:textId="77777777" w:rsidR="00FC062E" w:rsidRPr="00A95850" w:rsidRDefault="00FC062E" w:rsidP="00FC062E">
            <w:pPr>
              <w:tabs>
                <w:tab w:val="right" w:pos="9498"/>
              </w:tabs>
              <w:spacing w:before="20" w:after="20"/>
              <w:jc w:val="both"/>
            </w:pPr>
            <w:r w:rsidRPr="00A95850">
              <w:sym w:font="Wingdings" w:char="F0A8"/>
            </w:r>
            <w:r w:rsidRPr="00A95850">
              <w:t xml:space="preserve"> Không tán thành</w:t>
            </w:r>
          </w:p>
          <w:p w14:paraId="6C8ED5A1" w14:textId="77777777" w:rsidR="0017593F" w:rsidRPr="00A95850" w:rsidRDefault="00FC062E" w:rsidP="00FC062E">
            <w:pPr>
              <w:tabs>
                <w:tab w:val="right" w:pos="9498"/>
              </w:tabs>
              <w:spacing w:before="20" w:after="20"/>
              <w:jc w:val="both"/>
              <w:rPr>
                <w:b/>
              </w:rPr>
            </w:pPr>
            <w:r w:rsidRPr="00A95850">
              <w:sym w:font="Wingdings" w:char="F0A8"/>
            </w:r>
            <w:r w:rsidRPr="00A95850">
              <w:t xml:space="preserve"> Không ý kiến</w:t>
            </w:r>
          </w:p>
        </w:tc>
      </w:tr>
      <w:tr w:rsidR="0017593F" w:rsidRPr="00CA13AA" w14:paraId="3D26817A" w14:textId="77777777" w:rsidTr="00A25063">
        <w:trPr>
          <w:cantSplit/>
          <w:trHeight w:val="1193"/>
        </w:trPr>
        <w:tc>
          <w:tcPr>
            <w:tcW w:w="801" w:type="dxa"/>
          </w:tcPr>
          <w:p w14:paraId="0FD96DF4" w14:textId="77777777" w:rsidR="0017593F" w:rsidRPr="00A95850" w:rsidRDefault="0017593F" w:rsidP="00A95850">
            <w:pPr>
              <w:pStyle w:val="ListParagraph"/>
              <w:numPr>
                <w:ilvl w:val="0"/>
                <w:numId w:val="3"/>
              </w:numPr>
              <w:tabs>
                <w:tab w:val="right" w:pos="9498"/>
              </w:tabs>
              <w:spacing w:before="20" w:after="20"/>
              <w:jc w:val="center"/>
              <w:rPr>
                <w:b/>
              </w:rPr>
            </w:pPr>
          </w:p>
        </w:tc>
        <w:tc>
          <w:tcPr>
            <w:tcW w:w="5908" w:type="dxa"/>
          </w:tcPr>
          <w:p w14:paraId="235BEDD4" w14:textId="5DEC3D45" w:rsidR="0017593F" w:rsidRPr="00A95850" w:rsidRDefault="0017593F" w:rsidP="008C65DB">
            <w:pPr>
              <w:tabs>
                <w:tab w:val="right" w:pos="9498"/>
              </w:tabs>
              <w:spacing w:before="20" w:after="20"/>
              <w:jc w:val="both"/>
              <w:rPr>
                <w:bCs/>
                <w:lang w:val="pt-BR"/>
              </w:rPr>
            </w:pPr>
            <w:r w:rsidRPr="00A95850">
              <w:rPr>
                <w:bCs/>
              </w:rPr>
              <w:t>NGHỊ QUYẾT 03</w:t>
            </w:r>
            <w:r w:rsidR="00B36B58" w:rsidRPr="00A95850">
              <w:rPr>
                <w:bCs/>
              </w:rPr>
              <w:t xml:space="preserve">: </w:t>
            </w:r>
            <w:r w:rsidR="00B36B58" w:rsidRPr="00A95850">
              <w:rPr>
                <w:bCs/>
                <w:lang w:val="pt-BR"/>
              </w:rPr>
              <w:t xml:space="preserve">Thông qua </w:t>
            </w:r>
            <w:r w:rsidR="006721AD" w:rsidRPr="00EC7E60">
              <w:rPr>
                <w:color w:val="000000" w:themeColor="text1"/>
                <w:szCs w:val="25"/>
              </w:rPr>
              <w:t xml:space="preserve">Báo cáo hoạt động </w:t>
            </w:r>
            <w:r w:rsidR="006721AD">
              <w:rPr>
                <w:color w:val="000000" w:themeColor="text1"/>
                <w:szCs w:val="25"/>
              </w:rPr>
              <w:t>của ban kiểm soát năm 2023 và kế hoạch hoạt động năm 2024</w:t>
            </w:r>
            <w:r w:rsidR="006721AD">
              <w:rPr>
                <w:color w:val="000000" w:themeColor="text1"/>
                <w:szCs w:val="25"/>
              </w:rPr>
              <w:t>.</w:t>
            </w:r>
          </w:p>
        </w:tc>
        <w:tc>
          <w:tcPr>
            <w:tcW w:w="2560" w:type="dxa"/>
          </w:tcPr>
          <w:p w14:paraId="18BF9CBC" w14:textId="77777777" w:rsidR="00FC062E" w:rsidRPr="00A95850" w:rsidRDefault="00FC062E" w:rsidP="00FC062E">
            <w:pPr>
              <w:tabs>
                <w:tab w:val="right" w:pos="9498"/>
              </w:tabs>
              <w:spacing w:before="20" w:after="20"/>
              <w:jc w:val="both"/>
            </w:pPr>
            <w:r w:rsidRPr="00A95850">
              <w:sym w:font="Wingdings" w:char="F0A8"/>
            </w:r>
            <w:r w:rsidRPr="00A95850">
              <w:t xml:space="preserve"> Tán thành</w:t>
            </w:r>
            <w:r w:rsidRPr="00A95850">
              <w:tab/>
            </w:r>
          </w:p>
          <w:p w14:paraId="09EC8D0D" w14:textId="77777777" w:rsidR="00FC062E" w:rsidRPr="00A95850" w:rsidRDefault="00FC062E" w:rsidP="00FC062E">
            <w:pPr>
              <w:tabs>
                <w:tab w:val="right" w:pos="9498"/>
              </w:tabs>
              <w:spacing w:before="20" w:after="20"/>
              <w:jc w:val="both"/>
            </w:pPr>
            <w:r w:rsidRPr="00A95850">
              <w:sym w:font="Wingdings" w:char="F0A8"/>
            </w:r>
            <w:r w:rsidRPr="00A95850">
              <w:t xml:space="preserve"> Không tán thành</w:t>
            </w:r>
          </w:p>
          <w:p w14:paraId="52EBDA67" w14:textId="77777777" w:rsidR="0017593F" w:rsidRPr="00A95850" w:rsidRDefault="00FC062E" w:rsidP="00FC062E">
            <w:pPr>
              <w:tabs>
                <w:tab w:val="right" w:pos="9498"/>
              </w:tabs>
              <w:spacing w:before="20" w:after="20"/>
              <w:jc w:val="both"/>
              <w:rPr>
                <w:b/>
              </w:rPr>
            </w:pPr>
            <w:r w:rsidRPr="00A95850">
              <w:sym w:font="Wingdings" w:char="F0A8"/>
            </w:r>
            <w:r w:rsidRPr="00A95850">
              <w:t xml:space="preserve"> Không ý kiến</w:t>
            </w:r>
          </w:p>
        </w:tc>
      </w:tr>
      <w:tr w:rsidR="0017593F" w:rsidRPr="00CA13AA" w14:paraId="4736B870" w14:textId="77777777" w:rsidTr="00A25063">
        <w:trPr>
          <w:cantSplit/>
          <w:trHeight w:val="1193"/>
        </w:trPr>
        <w:tc>
          <w:tcPr>
            <w:tcW w:w="801" w:type="dxa"/>
          </w:tcPr>
          <w:p w14:paraId="0941F9EB" w14:textId="77777777" w:rsidR="0017593F" w:rsidRPr="00A95850" w:rsidRDefault="0017593F" w:rsidP="00A95850">
            <w:pPr>
              <w:pStyle w:val="ListParagraph"/>
              <w:numPr>
                <w:ilvl w:val="0"/>
                <w:numId w:val="3"/>
              </w:numPr>
              <w:tabs>
                <w:tab w:val="right" w:pos="9498"/>
              </w:tabs>
              <w:spacing w:before="20" w:after="20"/>
              <w:jc w:val="center"/>
              <w:rPr>
                <w:b/>
              </w:rPr>
            </w:pPr>
          </w:p>
        </w:tc>
        <w:tc>
          <w:tcPr>
            <w:tcW w:w="5908" w:type="dxa"/>
          </w:tcPr>
          <w:p w14:paraId="431D629F" w14:textId="50BC2DC9" w:rsidR="005046BC" w:rsidRPr="00A95850" w:rsidRDefault="0017593F" w:rsidP="005046BC">
            <w:pPr>
              <w:tabs>
                <w:tab w:val="right" w:pos="9498"/>
              </w:tabs>
              <w:spacing w:before="20" w:after="20"/>
              <w:jc w:val="both"/>
              <w:rPr>
                <w:bCs/>
              </w:rPr>
            </w:pPr>
            <w:r w:rsidRPr="00A95850">
              <w:rPr>
                <w:bCs/>
              </w:rPr>
              <w:t>NGHỊ QUYẾT 04</w:t>
            </w:r>
            <w:r w:rsidR="00B36B58" w:rsidRPr="00A95850">
              <w:rPr>
                <w:bCs/>
              </w:rPr>
              <w:t xml:space="preserve">: Thông qua </w:t>
            </w:r>
            <w:r w:rsidR="00F17255" w:rsidRPr="00EC7E60">
              <w:rPr>
                <w:color w:val="000000" w:themeColor="text1"/>
                <w:szCs w:val="25"/>
              </w:rPr>
              <w:t>Báo cáo tài chính năm 202</w:t>
            </w:r>
            <w:r w:rsidR="00F17255">
              <w:rPr>
                <w:color w:val="000000" w:themeColor="text1"/>
                <w:szCs w:val="25"/>
              </w:rPr>
              <w:t>3 đã được kiểm toán</w:t>
            </w:r>
            <w:r w:rsidR="00D14642">
              <w:rPr>
                <w:color w:val="000000" w:themeColor="text1"/>
                <w:szCs w:val="25"/>
              </w:rPr>
              <w:t xml:space="preserve"> số</w:t>
            </w:r>
            <w:r w:rsidR="007C3E3D">
              <w:rPr>
                <w:color w:val="000000" w:themeColor="text1"/>
                <w:szCs w:val="25"/>
              </w:rPr>
              <w:t xml:space="preserve"> theo tờ trình số</w:t>
            </w:r>
            <w:r w:rsidR="00D14642">
              <w:rPr>
                <w:color w:val="000000" w:themeColor="text1"/>
                <w:szCs w:val="25"/>
              </w:rPr>
              <w:t xml:space="preserve"> </w:t>
            </w:r>
            <w:proofErr w:type="gramStart"/>
            <w:r w:rsidR="00D14642">
              <w:rPr>
                <w:color w:val="000000" w:themeColor="text1"/>
                <w:szCs w:val="25"/>
              </w:rPr>
              <w:t>…./</w:t>
            </w:r>
            <w:proofErr w:type="gramEnd"/>
            <w:r w:rsidR="00D14642">
              <w:rPr>
                <w:color w:val="000000" w:themeColor="text1"/>
                <w:szCs w:val="25"/>
              </w:rPr>
              <w:t>2024/TTr-HĐQT ngày …/…/2024</w:t>
            </w:r>
          </w:p>
          <w:p w14:paraId="595D34B8" w14:textId="77777777" w:rsidR="0017593F" w:rsidRPr="00A95850" w:rsidRDefault="0017593F" w:rsidP="00395797">
            <w:pPr>
              <w:tabs>
                <w:tab w:val="right" w:pos="9498"/>
              </w:tabs>
              <w:spacing w:before="20" w:after="20"/>
              <w:jc w:val="both"/>
              <w:rPr>
                <w:bCs/>
              </w:rPr>
            </w:pPr>
          </w:p>
        </w:tc>
        <w:tc>
          <w:tcPr>
            <w:tcW w:w="2560" w:type="dxa"/>
          </w:tcPr>
          <w:p w14:paraId="67BC5135" w14:textId="77777777" w:rsidR="00FC062E" w:rsidRPr="00A95850" w:rsidRDefault="00FC062E" w:rsidP="00FC062E">
            <w:pPr>
              <w:tabs>
                <w:tab w:val="right" w:pos="9498"/>
              </w:tabs>
              <w:spacing w:before="20" w:after="20"/>
              <w:jc w:val="both"/>
            </w:pPr>
            <w:r w:rsidRPr="00A95850">
              <w:sym w:font="Wingdings" w:char="F0A8"/>
            </w:r>
            <w:r w:rsidRPr="00A95850">
              <w:t xml:space="preserve"> Tán thành</w:t>
            </w:r>
            <w:r w:rsidRPr="00A95850">
              <w:tab/>
            </w:r>
          </w:p>
          <w:p w14:paraId="3E843A57" w14:textId="77777777" w:rsidR="00FC062E" w:rsidRPr="00A95850" w:rsidRDefault="00FC062E" w:rsidP="00FC062E">
            <w:pPr>
              <w:tabs>
                <w:tab w:val="right" w:pos="9498"/>
              </w:tabs>
              <w:spacing w:before="20" w:after="20"/>
              <w:jc w:val="both"/>
            </w:pPr>
            <w:r w:rsidRPr="00A95850">
              <w:sym w:font="Wingdings" w:char="F0A8"/>
            </w:r>
            <w:r w:rsidRPr="00A95850">
              <w:t xml:space="preserve"> Không tán thành</w:t>
            </w:r>
          </w:p>
          <w:p w14:paraId="71BEFE82" w14:textId="77777777" w:rsidR="0017593F" w:rsidRPr="00A95850" w:rsidRDefault="00FC062E" w:rsidP="00FC062E">
            <w:pPr>
              <w:tabs>
                <w:tab w:val="right" w:pos="9498"/>
              </w:tabs>
              <w:spacing w:before="20" w:after="20"/>
              <w:jc w:val="both"/>
              <w:rPr>
                <w:b/>
              </w:rPr>
            </w:pPr>
            <w:r w:rsidRPr="00A95850">
              <w:sym w:font="Wingdings" w:char="F0A8"/>
            </w:r>
            <w:r w:rsidRPr="00A95850">
              <w:t xml:space="preserve"> Không ý kiến</w:t>
            </w:r>
          </w:p>
        </w:tc>
      </w:tr>
      <w:tr w:rsidR="0017593F" w:rsidRPr="00CA13AA" w14:paraId="296D68E8" w14:textId="77777777" w:rsidTr="00A25063">
        <w:trPr>
          <w:cantSplit/>
          <w:trHeight w:val="1150"/>
        </w:trPr>
        <w:tc>
          <w:tcPr>
            <w:tcW w:w="801" w:type="dxa"/>
          </w:tcPr>
          <w:p w14:paraId="194E7A3B" w14:textId="77777777" w:rsidR="0017593F" w:rsidRPr="00A95850" w:rsidRDefault="0017593F" w:rsidP="00A95850">
            <w:pPr>
              <w:pStyle w:val="ListParagraph"/>
              <w:numPr>
                <w:ilvl w:val="0"/>
                <w:numId w:val="3"/>
              </w:numPr>
              <w:tabs>
                <w:tab w:val="right" w:pos="9498"/>
              </w:tabs>
              <w:spacing w:before="20" w:after="20"/>
              <w:jc w:val="center"/>
              <w:rPr>
                <w:b/>
              </w:rPr>
            </w:pPr>
          </w:p>
        </w:tc>
        <w:tc>
          <w:tcPr>
            <w:tcW w:w="5908" w:type="dxa"/>
          </w:tcPr>
          <w:p w14:paraId="72B3DF3B" w14:textId="74FF4554" w:rsidR="005046BC" w:rsidRPr="00A95850" w:rsidRDefault="0017593F" w:rsidP="00CA13AA">
            <w:pPr>
              <w:tabs>
                <w:tab w:val="right" w:pos="9498"/>
              </w:tabs>
              <w:spacing w:before="20" w:after="20"/>
              <w:jc w:val="both"/>
              <w:rPr>
                <w:bCs/>
              </w:rPr>
            </w:pPr>
            <w:r w:rsidRPr="00A95850">
              <w:rPr>
                <w:bCs/>
              </w:rPr>
              <w:t>NGHỊ QUYẾT 05</w:t>
            </w:r>
            <w:r w:rsidR="00B36B58" w:rsidRPr="00A95850">
              <w:rPr>
                <w:bCs/>
              </w:rPr>
              <w:t>: T</w:t>
            </w:r>
            <w:r w:rsidR="00CA13AA" w:rsidRPr="00A95850">
              <w:rPr>
                <w:bCs/>
              </w:rPr>
              <w:t xml:space="preserve">hông qua </w:t>
            </w:r>
            <w:r w:rsidR="00F17255" w:rsidRPr="00EC7E60">
              <w:rPr>
                <w:color w:val="000000" w:themeColor="text1"/>
                <w:szCs w:val="25"/>
              </w:rPr>
              <w:t>phân phối lợi nhuận n</w:t>
            </w:r>
            <w:r w:rsidR="00F17255" w:rsidRPr="00EC7E60">
              <w:rPr>
                <w:rFonts w:hint="eastAsia"/>
                <w:color w:val="000000" w:themeColor="text1"/>
                <w:szCs w:val="25"/>
              </w:rPr>
              <w:t>ă</w:t>
            </w:r>
            <w:r w:rsidR="00F17255" w:rsidRPr="00EC7E60">
              <w:rPr>
                <w:color w:val="000000" w:themeColor="text1"/>
                <w:szCs w:val="25"/>
              </w:rPr>
              <w:t>m 202</w:t>
            </w:r>
            <w:r w:rsidR="00F17255">
              <w:rPr>
                <w:color w:val="000000" w:themeColor="text1"/>
                <w:szCs w:val="25"/>
              </w:rPr>
              <w:t>3</w:t>
            </w:r>
            <w:r w:rsidR="00F17255" w:rsidRPr="00EC7E60">
              <w:rPr>
                <w:color w:val="000000" w:themeColor="text1"/>
                <w:szCs w:val="25"/>
              </w:rPr>
              <w:t xml:space="preserve"> và kế hoạch phân phối lợi nhuận n</w:t>
            </w:r>
            <w:r w:rsidR="00F17255" w:rsidRPr="00EC7E60">
              <w:rPr>
                <w:rFonts w:hint="eastAsia"/>
                <w:color w:val="000000" w:themeColor="text1"/>
                <w:szCs w:val="25"/>
              </w:rPr>
              <w:t>ă</w:t>
            </w:r>
            <w:r w:rsidR="00F17255" w:rsidRPr="00EC7E60">
              <w:rPr>
                <w:color w:val="000000" w:themeColor="text1"/>
                <w:szCs w:val="25"/>
              </w:rPr>
              <w:t>m 202</w:t>
            </w:r>
            <w:r w:rsidR="00F17255">
              <w:rPr>
                <w:color w:val="000000" w:themeColor="text1"/>
                <w:szCs w:val="25"/>
              </w:rPr>
              <w:t>4</w:t>
            </w:r>
            <w:r w:rsidR="007C3E3D">
              <w:rPr>
                <w:color w:val="000000" w:themeColor="text1"/>
                <w:szCs w:val="25"/>
              </w:rPr>
              <w:t xml:space="preserve"> theo tờ trình số </w:t>
            </w:r>
            <w:proofErr w:type="gramStart"/>
            <w:r w:rsidR="007C3E3D">
              <w:rPr>
                <w:color w:val="000000" w:themeColor="text1"/>
                <w:szCs w:val="25"/>
              </w:rPr>
              <w:t>…./</w:t>
            </w:r>
            <w:proofErr w:type="gramEnd"/>
            <w:r w:rsidR="007C3E3D">
              <w:rPr>
                <w:color w:val="000000" w:themeColor="text1"/>
                <w:szCs w:val="25"/>
              </w:rPr>
              <w:t>2024/TTr-HĐQT ngày …/…/2024</w:t>
            </w:r>
          </w:p>
          <w:p w14:paraId="7987C44E" w14:textId="77777777" w:rsidR="0017593F" w:rsidRPr="00A95850" w:rsidRDefault="0017593F" w:rsidP="00395797">
            <w:pPr>
              <w:tabs>
                <w:tab w:val="right" w:pos="9498"/>
              </w:tabs>
              <w:spacing w:before="20" w:after="20"/>
              <w:jc w:val="both"/>
              <w:rPr>
                <w:bCs/>
              </w:rPr>
            </w:pPr>
          </w:p>
        </w:tc>
        <w:tc>
          <w:tcPr>
            <w:tcW w:w="2560" w:type="dxa"/>
          </w:tcPr>
          <w:p w14:paraId="6882D780" w14:textId="77777777" w:rsidR="00FC062E" w:rsidRPr="00A95850" w:rsidRDefault="00FC062E" w:rsidP="00FC062E">
            <w:pPr>
              <w:tabs>
                <w:tab w:val="right" w:pos="9498"/>
              </w:tabs>
              <w:spacing w:before="20" w:after="20"/>
              <w:jc w:val="both"/>
            </w:pPr>
            <w:r w:rsidRPr="00A95850">
              <w:sym w:font="Wingdings" w:char="F0A8"/>
            </w:r>
            <w:r w:rsidRPr="00A95850">
              <w:t xml:space="preserve"> Tán thành</w:t>
            </w:r>
            <w:r w:rsidRPr="00A95850">
              <w:tab/>
            </w:r>
          </w:p>
          <w:p w14:paraId="7E922A61" w14:textId="77777777" w:rsidR="00FC062E" w:rsidRPr="00A95850" w:rsidRDefault="00FC062E" w:rsidP="00FC062E">
            <w:pPr>
              <w:tabs>
                <w:tab w:val="right" w:pos="9498"/>
              </w:tabs>
              <w:spacing w:before="20" w:after="20"/>
              <w:jc w:val="both"/>
            </w:pPr>
            <w:r w:rsidRPr="00A95850">
              <w:sym w:font="Wingdings" w:char="F0A8"/>
            </w:r>
            <w:r w:rsidRPr="00A95850">
              <w:t xml:space="preserve"> Không tán thành</w:t>
            </w:r>
          </w:p>
          <w:p w14:paraId="4870C61F" w14:textId="77777777" w:rsidR="0017593F" w:rsidRPr="00A95850" w:rsidRDefault="00FC062E" w:rsidP="00FC062E">
            <w:pPr>
              <w:tabs>
                <w:tab w:val="right" w:pos="9498"/>
              </w:tabs>
              <w:spacing w:before="20" w:after="20"/>
              <w:jc w:val="both"/>
              <w:rPr>
                <w:b/>
              </w:rPr>
            </w:pPr>
            <w:r w:rsidRPr="00A95850">
              <w:sym w:font="Wingdings" w:char="F0A8"/>
            </w:r>
            <w:r w:rsidRPr="00A95850">
              <w:t xml:space="preserve"> Không ý kiến</w:t>
            </w:r>
          </w:p>
        </w:tc>
      </w:tr>
      <w:tr w:rsidR="00661105" w:rsidRPr="00CA13AA" w14:paraId="1A1FC723" w14:textId="77777777" w:rsidTr="00A25063">
        <w:trPr>
          <w:cantSplit/>
          <w:trHeight w:val="1193"/>
        </w:trPr>
        <w:tc>
          <w:tcPr>
            <w:tcW w:w="801" w:type="dxa"/>
          </w:tcPr>
          <w:p w14:paraId="655E575C" w14:textId="77777777" w:rsidR="00661105" w:rsidRPr="00A95850" w:rsidRDefault="00661105" w:rsidP="00A95850">
            <w:pPr>
              <w:pStyle w:val="ListParagraph"/>
              <w:numPr>
                <w:ilvl w:val="0"/>
                <w:numId w:val="3"/>
              </w:numPr>
              <w:tabs>
                <w:tab w:val="right" w:pos="9498"/>
              </w:tabs>
              <w:spacing w:before="20" w:after="20"/>
              <w:jc w:val="center"/>
              <w:rPr>
                <w:b/>
              </w:rPr>
            </w:pPr>
          </w:p>
        </w:tc>
        <w:tc>
          <w:tcPr>
            <w:tcW w:w="5908" w:type="dxa"/>
          </w:tcPr>
          <w:p w14:paraId="092518EF" w14:textId="45AAA9BF" w:rsidR="00CA13AA" w:rsidRPr="00A95850" w:rsidRDefault="00661105" w:rsidP="00CA13AA">
            <w:pPr>
              <w:tabs>
                <w:tab w:val="right" w:pos="9498"/>
              </w:tabs>
              <w:spacing w:before="20" w:after="20"/>
              <w:jc w:val="both"/>
              <w:rPr>
                <w:bCs/>
              </w:rPr>
            </w:pPr>
            <w:r w:rsidRPr="00A95850">
              <w:rPr>
                <w:bCs/>
              </w:rPr>
              <w:t>NGHỊ QUYẾT 06: T</w:t>
            </w:r>
            <w:r w:rsidR="00CA13AA" w:rsidRPr="00A95850">
              <w:rPr>
                <w:bCs/>
              </w:rPr>
              <w:t xml:space="preserve">hông qua </w:t>
            </w:r>
            <w:r w:rsidR="00F17255" w:rsidRPr="00EC7E60">
              <w:rPr>
                <w:color w:val="000000" w:themeColor="text1"/>
                <w:szCs w:val="25"/>
              </w:rPr>
              <w:t>kế hoạch chi trả thù lao H</w:t>
            </w:r>
            <w:r w:rsidR="00F17255" w:rsidRPr="00EC7E60">
              <w:rPr>
                <w:rFonts w:hint="eastAsia"/>
                <w:color w:val="000000" w:themeColor="text1"/>
                <w:szCs w:val="25"/>
              </w:rPr>
              <w:t>Đ</w:t>
            </w:r>
            <w:r w:rsidR="00F17255" w:rsidRPr="00EC7E60">
              <w:rPr>
                <w:color w:val="000000" w:themeColor="text1"/>
                <w:szCs w:val="25"/>
              </w:rPr>
              <w:t>QT, Ban kiểm soát, L</w:t>
            </w:r>
            <w:r w:rsidR="00F17255" w:rsidRPr="00EC7E60">
              <w:rPr>
                <w:rFonts w:hint="eastAsia"/>
                <w:color w:val="000000" w:themeColor="text1"/>
                <w:szCs w:val="25"/>
              </w:rPr>
              <w:t>ươ</w:t>
            </w:r>
            <w:r w:rsidR="00F17255" w:rsidRPr="00EC7E60">
              <w:rPr>
                <w:color w:val="000000" w:themeColor="text1"/>
                <w:szCs w:val="25"/>
              </w:rPr>
              <w:t>ng Tr</w:t>
            </w:r>
            <w:r w:rsidR="00F17255" w:rsidRPr="00EC7E60">
              <w:rPr>
                <w:rFonts w:hint="eastAsia"/>
                <w:color w:val="000000" w:themeColor="text1"/>
                <w:szCs w:val="25"/>
              </w:rPr>
              <w:t>ư</w:t>
            </w:r>
            <w:r w:rsidR="00F17255" w:rsidRPr="00EC7E60">
              <w:rPr>
                <w:color w:val="000000" w:themeColor="text1"/>
                <w:szCs w:val="25"/>
              </w:rPr>
              <w:t>ởng ban kiểm soát n</w:t>
            </w:r>
            <w:r w:rsidR="00F17255" w:rsidRPr="00EC7E60">
              <w:rPr>
                <w:rFonts w:hint="eastAsia"/>
                <w:color w:val="000000" w:themeColor="text1"/>
                <w:szCs w:val="25"/>
              </w:rPr>
              <w:t>ă</w:t>
            </w:r>
            <w:r w:rsidR="00F17255" w:rsidRPr="00EC7E60">
              <w:rPr>
                <w:color w:val="000000" w:themeColor="text1"/>
                <w:szCs w:val="25"/>
              </w:rPr>
              <w:t>m 202</w:t>
            </w:r>
            <w:r w:rsidR="00F17255">
              <w:rPr>
                <w:color w:val="000000" w:themeColor="text1"/>
                <w:szCs w:val="25"/>
              </w:rPr>
              <w:t>4</w:t>
            </w:r>
            <w:r w:rsidR="00F27838">
              <w:rPr>
                <w:color w:val="000000" w:themeColor="text1"/>
                <w:szCs w:val="25"/>
              </w:rPr>
              <w:t xml:space="preserve"> </w:t>
            </w:r>
            <w:r w:rsidR="00F27838">
              <w:rPr>
                <w:color w:val="000000" w:themeColor="text1"/>
                <w:szCs w:val="25"/>
              </w:rPr>
              <w:t xml:space="preserve">theo tờ trình số </w:t>
            </w:r>
            <w:proofErr w:type="gramStart"/>
            <w:r w:rsidR="00F27838">
              <w:rPr>
                <w:color w:val="000000" w:themeColor="text1"/>
                <w:szCs w:val="25"/>
              </w:rPr>
              <w:t>…./</w:t>
            </w:r>
            <w:proofErr w:type="gramEnd"/>
            <w:r w:rsidR="00F27838">
              <w:rPr>
                <w:color w:val="000000" w:themeColor="text1"/>
                <w:szCs w:val="25"/>
              </w:rPr>
              <w:t>2024/TTr-HĐQT ngày …/…/2024</w:t>
            </w:r>
          </w:p>
          <w:p w14:paraId="6F4A3E68" w14:textId="64F2C303" w:rsidR="00661105" w:rsidRPr="00A95850" w:rsidRDefault="00661105" w:rsidP="00661105">
            <w:pPr>
              <w:tabs>
                <w:tab w:val="right" w:pos="9498"/>
              </w:tabs>
              <w:spacing w:before="20" w:after="20"/>
              <w:jc w:val="both"/>
              <w:rPr>
                <w:bCs/>
              </w:rPr>
            </w:pPr>
          </w:p>
        </w:tc>
        <w:tc>
          <w:tcPr>
            <w:tcW w:w="2560" w:type="dxa"/>
          </w:tcPr>
          <w:p w14:paraId="0E4921C2" w14:textId="77777777" w:rsidR="00661105" w:rsidRPr="00A95850" w:rsidRDefault="00661105" w:rsidP="00661105">
            <w:pPr>
              <w:tabs>
                <w:tab w:val="right" w:pos="9498"/>
              </w:tabs>
              <w:spacing w:before="20" w:after="20"/>
              <w:jc w:val="both"/>
            </w:pPr>
            <w:r w:rsidRPr="00A95850">
              <w:sym w:font="Wingdings" w:char="F0A8"/>
            </w:r>
            <w:r w:rsidRPr="00A95850">
              <w:t xml:space="preserve"> Tán thành</w:t>
            </w:r>
            <w:r w:rsidRPr="00A95850">
              <w:tab/>
            </w:r>
          </w:p>
          <w:p w14:paraId="26A0BA43" w14:textId="77777777" w:rsidR="00661105" w:rsidRPr="00A95850" w:rsidRDefault="00661105" w:rsidP="00661105">
            <w:pPr>
              <w:tabs>
                <w:tab w:val="right" w:pos="9498"/>
              </w:tabs>
              <w:spacing w:before="20" w:after="20"/>
              <w:jc w:val="both"/>
            </w:pPr>
            <w:r w:rsidRPr="00A95850">
              <w:sym w:font="Wingdings" w:char="F0A8"/>
            </w:r>
            <w:r w:rsidRPr="00A95850">
              <w:t xml:space="preserve"> Không tán thành</w:t>
            </w:r>
          </w:p>
          <w:p w14:paraId="7F166B50" w14:textId="77777777" w:rsidR="00661105" w:rsidRPr="00A95850" w:rsidRDefault="00661105" w:rsidP="00661105">
            <w:pPr>
              <w:tabs>
                <w:tab w:val="right" w:pos="9498"/>
              </w:tabs>
              <w:spacing w:before="20" w:after="20"/>
              <w:jc w:val="both"/>
            </w:pPr>
            <w:r w:rsidRPr="00A95850">
              <w:sym w:font="Wingdings" w:char="F0A8"/>
            </w:r>
            <w:r w:rsidRPr="00A95850">
              <w:t xml:space="preserve"> Không ý kiến</w:t>
            </w:r>
          </w:p>
        </w:tc>
      </w:tr>
      <w:tr w:rsidR="00661105" w:rsidRPr="00CA13AA" w14:paraId="25567ED3" w14:textId="77777777" w:rsidTr="00A25063">
        <w:trPr>
          <w:cantSplit/>
          <w:trHeight w:val="1204"/>
        </w:trPr>
        <w:tc>
          <w:tcPr>
            <w:tcW w:w="801" w:type="dxa"/>
          </w:tcPr>
          <w:p w14:paraId="502752EB" w14:textId="77777777" w:rsidR="00661105" w:rsidRPr="00A95850" w:rsidRDefault="00661105" w:rsidP="00A95850">
            <w:pPr>
              <w:pStyle w:val="ListParagraph"/>
              <w:numPr>
                <w:ilvl w:val="0"/>
                <w:numId w:val="3"/>
              </w:numPr>
              <w:tabs>
                <w:tab w:val="right" w:pos="9498"/>
              </w:tabs>
              <w:spacing w:before="20" w:after="20"/>
              <w:jc w:val="center"/>
              <w:rPr>
                <w:b/>
              </w:rPr>
            </w:pPr>
          </w:p>
        </w:tc>
        <w:tc>
          <w:tcPr>
            <w:tcW w:w="5908" w:type="dxa"/>
          </w:tcPr>
          <w:p w14:paraId="4523B9A4" w14:textId="4488FD3D" w:rsidR="00661105" w:rsidRPr="00A95850" w:rsidRDefault="00661105">
            <w:pPr>
              <w:tabs>
                <w:tab w:val="right" w:pos="9498"/>
              </w:tabs>
              <w:spacing w:before="20" w:after="20"/>
              <w:jc w:val="both"/>
              <w:rPr>
                <w:bCs/>
              </w:rPr>
            </w:pPr>
            <w:r w:rsidRPr="00A95850">
              <w:rPr>
                <w:bCs/>
              </w:rPr>
              <w:t xml:space="preserve">NGHỊ QUYẾT 07: </w:t>
            </w:r>
            <w:r w:rsidR="00801318" w:rsidRPr="00801318">
              <w:rPr>
                <w:bCs/>
              </w:rPr>
              <w:t xml:space="preserve">Thông qua </w:t>
            </w:r>
            <w:r w:rsidR="003D5286" w:rsidRPr="00EC7E60">
              <w:rPr>
                <w:color w:val="000000" w:themeColor="text1"/>
                <w:szCs w:val="25"/>
              </w:rPr>
              <w:t xml:space="preserve">lựa chọn </w:t>
            </w:r>
            <w:r w:rsidR="003D5286">
              <w:rPr>
                <w:color w:val="000000" w:themeColor="text1"/>
                <w:szCs w:val="25"/>
              </w:rPr>
              <w:t>Đ</w:t>
            </w:r>
            <w:r w:rsidR="003D5286" w:rsidRPr="00EC7E60">
              <w:rPr>
                <w:color w:val="000000" w:themeColor="text1"/>
                <w:szCs w:val="25"/>
              </w:rPr>
              <w:t>ơn vị kiểm toán Báo cáo tài chính năm 202</w:t>
            </w:r>
            <w:r w:rsidR="003D5286">
              <w:rPr>
                <w:color w:val="000000" w:themeColor="text1"/>
                <w:szCs w:val="25"/>
              </w:rPr>
              <w:t>4</w:t>
            </w:r>
            <w:r w:rsidR="00BA0F90">
              <w:rPr>
                <w:color w:val="000000" w:themeColor="text1"/>
                <w:szCs w:val="25"/>
              </w:rPr>
              <w:t xml:space="preserve"> </w:t>
            </w:r>
            <w:r w:rsidR="00BA0F90">
              <w:rPr>
                <w:color w:val="000000" w:themeColor="text1"/>
                <w:szCs w:val="25"/>
              </w:rPr>
              <w:t xml:space="preserve">theo tờ trình số </w:t>
            </w:r>
            <w:proofErr w:type="gramStart"/>
            <w:r w:rsidR="00BA0F90">
              <w:rPr>
                <w:color w:val="000000" w:themeColor="text1"/>
                <w:szCs w:val="25"/>
              </w:rPr>
              <w:t>…./</w:t>
            </w:r>
            <w:proofErr w:type="gramEnd"/>
            <w:r w:rsidR="00BA0F90">
              <w:rPr>
                <w:color w:val="000000" w:themeColor="text1"/>
                <w:szCs w:val="25"/>
              </w:rPr>
              <w:t>2024/TTr-HĐQT ngày …/…/2024</w:t>
            </w:r>
          </w:p>
        </w:tc>
        <w:tc>
          <w:tcPr>
            <w:tcW w:w="2560" w:type="dxa"/>
          </w:tcPr>
          <w:p w14:paraId="0695905D" w14:textId="77777777" w:rsidR="00661105" w:rsidRPr="00A95850" w:rsidRDefault="00661105" w:rsidP="00661105">
            <w:pPr>
              <w:tabs>
                <w:tab w:val="right" w:pos="9498"/>
              </w:tabs>
              <w:spacing w:before="20" w:after="20"/>
              <w:jc w:val="both"/>
            </w:pPr>
            <w:r w:rsidRPr="00A95850">
              <w:sym w:font="Wingdings" w:char="F0A8"/>
            </w:r>
            <w:r w:rsidRPr="00A95850">
              <w:t xml:space="preserve"> Tán thành</w:t>
            </w:r>
            <w:r w:rsidRPr="00A95850">
              <w:tab/>
            </w:r>
          </w:p>
          <w:p w14:paraId="32CFF3B6" w14:textId="77777777" w:rsidR="00661105" w:rsidRPr="00A95850" w:rsidRDefault="00661105" w:rsidP="00661105">
            <w:pPr>
              <w:tabs>
                <w:tab w:val="right" w:pos="9498"/>
              </w:tabs>
              <w:spacing w:before="20" w:after="20"/>
              <w:jc w:val="both"/>
            </w:pPr>
            <w:r w:rsidRPr="00A95850">
              <w:sym w:font="Wingdings" w:char="F0A8"/>
            </w:r>
            <w:r w:rsidRPr="00A95850">
              <w:t xml:space="preserve"> Không tán thành</w:t>
            </w:r>
          </w:p>
          <w:p w14:paraId="6EC5623C" w14:textId="77777777" w:rsidR="00661105" w:rsidRPr="00A95850" w:rsidRDefault="00661105" w:rsidP="00661105">
            <w:pPr>
              <w:tabs>
                <w:tab w:val="right" w:pos="9498"/>
              </w:tabs>
              <w:spacing w:before="20" w:after="20"/>
              <w:jc w:val="both"/>
            </w:pPr>
            <w:r w:rsidRPr="00A95850">
              <w:sym w:font="Wingdings" w:char="F0A8"/>
            </w:r>
            <w:r w:rsidRPr="00A95850">
              <w:t xml:space="preserve"> Không ý kiến</w:t>
            </w:r>
          </w:p>
        </w:tc>
      </w:tr>
    </w:tbl>
    <w:p w14:paraId="4DDEFE9D" w14:textId="77777777" w:rsidR="00B10E93" w:rsidRDefault="00B10E93" w:rsidP="00B10E93">
      <w:pPr>
        <w:tabs>
          <w:tab w:val="left" w:pos="2070"/>
        </w:tabs>
        <w:ind w:left="90" w:right="158"/>
        <w:jc w:val="right"/>
        <w:rPr>
          <w:i/>
          <w:noProof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695"/>
      </w:tblGrid>
      <w:tr w:rsidR="00725516" w14:paraId="74435CAE" w14:textId="77777777" w:rsidTr="00EE5EAA">
        <w:tc>
          <w:tcPr>
            <w:tcW w:w="4810" w:type="dxa"/>
          </w:tcPr>
          <w:p w14:paraId="7EDAA932" w14:textId="77777777" w:rsidR="00725516" w:rsidRDefault="00725516" w:rsidP="00B10E93">
            <w:pPr>
              <w:tabs>
                <w:tab w:val="left" w:pos="2070"/>
              </w:tabs>
              <w:ind w:right="158"/>
              <w:jc w:val="right"/>
              <w:rPr>
                <w:i/>
                <w:noProof/>
              </w:rPr>
            </w:pPr>
          </w:p>
        </w:tc>
        <w:tc>
          <w:tcPr>
            <w:tcW w:w="4811" w:type="dxa"/>
          </w:tcPr>
          <w:p w14:paraId="2599CD0A" w14:textId="7BD5E3ED" w:rsidR="00725516" w:rsidRPr="00DB4BF3" w:rsidRDefault="005046BC" w:rsidP="00D91EC5">
            <w:pPr>
              <w:tabs>
                <w:tab w:val="left" w:pos="2070"/>
              </w:tabs>
              <w:ind w:right="158"/>
              <w:jc w:val="right"/>
              <w:rPr>
                <w:i/>
              </w:rPr>
            </w:pPr>
            <w:r>
              <w:rPr>
                <w:i/>
                <w:noProof/>
              </w:rPr>
              <w:t>Hà Nội</w:t>
            </w:r>
            <w:r w:rsidR="00725516" w:rsidRPr="00DB4BF3">
              <w:rPr>
                <w:i/>
                <w:noProof/>
              </w:rPr>
              <w:t>,</w:t>
            </w:r>
            <w:r w:rsidR="00725516" w:rsidRPr="00DB4BF3">
              <w:rPr>
                <w:i/>
              </w:rPr>
              <w:t xml:space="preserve"> ngày</w:t>
            </w:r>
            <w:r>
              <w:rPr>
                <w:i/>
              </w:rPr>
              <w:t xml:space="preserve"> …</w:t>
            </w:r>
            <w:r w:rsidR="003B0778">
              <w:rPr>
                <w:i/>
              </w:rPr>
              <w:t xml:space="preserve"> </w:t>
            </w:r>
            <w:r w:rsidR="00725516" w:rsidRPr="00DB4BF3">
              <w:rPr>
                <w:i/>
              </w:rPr>
              <w:t xml:space="preserve">tháng </w:t>
            </w:r>
            <w:r>
              <w:rPr>
                <w:i/>
              </w:rPr>
              <w:t>…</w:t>
            </w:r>
            <w:r w:rsidR="00725516">
              <w:rPr>
                <w:i/>
              </w:rPr>
              <w:t xml:space="preserve"> </w:t>
            </w:r>
            <w:r w:rsidR="00725516" w:rsidRPr="00DB4BF3">
              <w:rPr>
                <w:i/>
              </w:rPr>
              <w:t>năm 20</w:t>
            </w:r>
            <w:r>
              <w:rPr>
                <w:i/>
              </w:rPr>
              <w:t>2</w:t>
            </w:r>
            <w:r w:rsidR="0050266C">
              <w:rPr>
                <w:i/>
              </w:rPr>
              <w:t>4</w:t>
            </w:r>
          </w:p>
          <w:p w14:paraId="185BC570" w14:textId="77777777" w:rsidR="00725516" w:rsidRPr="00DB4BF3" w:rsidRDefault="00725516" w:rsidP="00EE5EAA">
            <w:pPr>
              <w:tabs>
                <w:tab w:val="left" w:pos="2070"/>
              </w:tabs>
              <w:ind w:right="158"/>
              <w:jc w:val="center"/>
              <w:rPr>
                <w:b/>
              </w:rPr>
            </w:pPr>
            <w:r w:rsidRPr="00DB4BF3">
              <w:rPr>
                <w:b/>
              </w:rPr>
              <w:t xml:space="preserve">CỔ ĐÔNG/NGƯỜI </w:t>
            </w:r>
            <w:r w:rsidR="00CD0801">
              <w:rPr>
                <w:b/>
              </w:rPr>
              <w:t>ĐẠI DIỆN</w:t>
            </w:r>
          </w:p>
          <w:p w14:paraId="13B21422" w14:textId="77777777" w:rsidR="00725516" w:rsidRPr="00DB4BF3" w:rsidRDefault="00725516" w:rsidP="00EE5EAA">
            <w:pPr>
              <w:tabs>
                <w:tab w:val="left" w:pos="2070"/>
              </w:tabs>
              <w:ind w:right="158"/>
              <w:jc w:val="center"/>
              <w:rPr>
                <w:i/>
              </w:rPr>
            </w:pPr>
            <w:r w:rsidRPr="00DB4BF3">
              <w:rPr>
                <w:i/>
              </w:rPr>
              <w:t>(Ký và ghi rõ họ tên)</w:t>
            </w:r>
          </w:p>
          <w:p w14:paraId="31BB29E7" w14:textId="77777777" w:rsidR="00725516" w:rsidRDefault="00725516" w:rsidP="00B10E93">
            <w:pPr>
              <w:tabs>
                <w:tab w:val="left" w:pos="2070"/>
              </w:tabs>
              <w:ind w:right="158"/>
              <w:jc w:val="right"/>
              <w:rPr>
                <w:i/>
                <w:noProof/>
              </w:rPr>
            </w:pPr>
          </w:p>
        </w:tc>
      </w:tr>
    </w:tbl>
    <w:p w14:paraId="57477047" w14:textId="77777777" w:rsidR="00B36B58" w:rsidRDefault="00B36B58" w:rsidP="00EF3102">
      <w:pPr>
        <w:tabs>
          <w:tab w:val="left" w:pos="270"/>
          <w:tab w:val="left" w:pos="2070"/>
          <w:tab w:val="left" w:pos="4410"/>
          <w:tab w:val="left" w:pos="5040"/>
        </w:tabs>
        <w:spacing w:before="40" w:after="40" w:line="264" w:lineRule="auto"/>
        <w:ind w:right="45"/>
        <w:jc w:val="both"/>
        <w:rPr>
          <w:b/>
          <w:u w:val="single"/>
        </w:rPr>
      </w:pPr>
    </w:p>
    <w:p w14:paraId="6AAB3160" w14:textId="77777777" w:rsidR="00B36B58" w:rsidRDefault="00B36B58" w:rsidP="00EF3102">
      <w:pPr>
        <w:tabs>
          <w:tab w:val="left" w:pos="270"/>
          <w:tab w:val="left" w:pos="2070"/>
          <w:tab w:val="left" w:pos="4410"/>
          <w:tab w:val="left" w:pos="5040"/>
        </w:tabs>
        <w:spacing w:before="40" w:after="40" w:line="264" w:lineRule="auto"/>
        <w:ind w:right="45"/>
        <w:jc w:val="both"/>
        <w:rPr>
          <w:b/>
          <w:u w:val="single"/>
        </w:rPr>
      </w:pPr>
    </w:p>
    <w:p w14:paraId="44922B0F" w14:textId="77777777" w:rsidR="00B36B58" w:rsidRDefault="00B36B58" w:rsidP="00EF3102">
      <w:pPr>
        <w:tabs>
          <w:tab w:val="left" w:pos="270"/>
          <w:tab w:val="left" w:pos="2070"/>
          <w:tab w:val="left" w:pos="4410"/>
          <w:tab w:val="left" w:pos="5040"/>
        </w:tabs>
        <w:spacing w:before="40" w:after="40" w:line="264" w:lineRule="auto"/>
        <w:ind w:right="45"/>
        <w:jc w:val="both"/>
        <w:rPr>
          <w:b/>
          <w:u w:val="single"/>
        </w:rPr>
      </w:pPr>
    </w:p>
    <w:p w14:paraId="368AA99A" w14:textId="77777777" w:rsidR="001A1A6B" w:rsidRPr="00EF3102" w:rsidRDefault="009B6FBB" w:rsidP="00EF3102">
      <w:pPr>
        <w:tabs>
          <w:tab w:val="left" w:pos="270"/>
          <w:tab w:val="left" w:pos="2070"/>
          <w:tab w:val="left" w:pos="4410"/>
          <w:tab w:val="left" w:pos="5040"/>
        </w:tabs>
        <w:spacing w:before="40" w:after="40" w:line="264" w:lineRule="auto"/>
        <w:ind w:right="45"/>
        <w:jc w:val="both"/>
        <w:rPr>
          <w:b/>
          <w:u w:val="single"/>
        </w:rPr>
      </w:pPr>
      <w:r w:rsidRPr="00EF3102">
        <w:rPr>
          <w:b/>
          <w:u w:val="single"/>
        </w:rPr>
        <w:t>(*) Lưu ý:</w:t>
      </w:r>
    </w:p>
    <w:p w14:paraId="009959E8" w14:textId="2CD14D96" w:rsidR="00EF3102" w:rsidRPr="00CD0801" w:rsidRDefault="00EF3102" w:rsidP="00EF3102">
      <w:pPr>
        <w:tabs>
          <w:tab w:val="left" w:pos="270"/>
          <w:tab w:val="left" w:pos="2070"/>
          <w:tab w:val="left" w:pos="4410"/>
          <w:tab w:val="left" w:pos="5040"/>
        </w:tabs>
        <w:spacing w:before="40" w:after="40" w:line="264" w:lineRule="auto"/>
        <w:ind w:right="45"/>
        <w:jc w:val="both"/>
        <w:rPr>
          <w:i/>
        </w:rPr>
      </w:pPr>
      <w:r w:rsidRPr="00CD0801">
        <w:rPr>
          <w:i/>
        </w:rPr>
        <w:t xml:space="preserve">- Vấn đề biểu quyết </w:t>
      </w:r>
      <w:r w:rsidR="00CD0801" w:rsidRPr="00CD0801">
        <w:rPr>
          <w:i/>
        </w:rPr>
        <w:t xml:space="preserve">và kiểm phiếu biểu quyết </w:t>
      </w:r>
      <w:r w:rsidRPr="00CD0801">
        <w:rPr>
          <w:i/>
        </w:rPr>
        <w:t>các nội dung trình Cổ đông tại Đại hội được quy định chi tiết tại Quy chế làm việc và biểu quyết tại ĐHĐC</w:t>
      </w:r>
      <w:r w:rsidR="005A7582" w:rsidRPr="00CD0801">
        <w:rPr>
          <w:i/>
        </w:rPr>
        <w:t xml:space="preserve">Đ </w:t>
      </w:r>
      <w:r w:rsidR="005E0098">
        <w:rPr>
          <w:i/>
        </w:rPr>
        <w:t>thường niên năm 202</w:t>
      </w:r>
      <w:r w:rsidR="0050266C">
        <w:rPr>
          <w:i/>
        </w:rPr>
        <w:t>4</w:t>
      </w:r>
      <w:r w:rsidRPr="00CD0801">
        <w:rPr>
          <w:i/>
        </w:rPr>
        <w:t xml:space="preserve"> được Đại hội thông qua.</w:t>
      </w:r>
    </w:p>
    <w:p w14:paraId="161ACE69" w14:textId="4C60A0A1" w:rsidR="009B6FBB" w:rsidRPr="00CD0801" w:rsidRDefault="00EF3102" w:rsidP="00EF3102">
      <w:pPr>
        <w:tabs>
          <w:tab w:val="left" w:pos="270"/>
          <w:tab w:val="left" w:pos="2070"/>
          <w:tab w:val="left" w:pos="4410"/>
          <w:tab w:val="left" w:pos="5040"/>
        </w:tabs>
        <w:spacing w:before="40" w:after="40" w:line="264" w:lineRule="auto"/>
        <w:ind w:right="45"/>
        <w:jc w:val="both"/>
        <w:rPr>
          <w:i/>
        </w:rPr>
      </w:pPr>
      <w:r w:rsidRPr="00CD0801">
        <w:rPr>
          <w:i/>
        </w:rPr>
        <w:t xml:space="preserve">- </w:t>
      </w:r>
      <w:r w:rsidR="009B6FBB" w:rsidRPr="00CD0801">
        <w:rPr>
          <w:i/>
        </w:rPr>
        <w:t xml:space="preserve">Quý cổ đông lưu ý </w:t>
      </w:r>
      <w:r w:rsidRPr="00CD0801">
        <w:rPr>
          <w:i/>
        </w:rPr>
        <w:t>đọc</w:t>
      </w:r>
      <w:r w:rsidR="009B6FBB" w:rsidRPr="00CD0801">
        <w:rPr>
          <w:i/>
        </w:rPr>
        <w:t xml:space="preserve"> kỹ Quy chế làm việc và biểu quyết tại Đại hội đồng cổ đông thường niên năm </w:t>
      </w:r>
      <w:r w:rsidR="005E0098">
        <w:rPr>
          <w:i/>
        </w:rPr>
        <w:t>202</w:t>
      </w:r>
      <w:r w:rsidR="00727213">
        <w:rPr>
          <w:i/>
        </w:rPr>
        <w:t>4</w:t>
      </w:r>
      <w:r w:rsidR="002F6044" w:rsidRPr="00CD0801">
        <w:rPr>
          <w:i/>
        </w:rPr>
        <w:t xml:space="preserve"> </w:t>
      </w:r>
      <w:r w:rsidR="009B6FBB" w:rsidRPr="00CD0801">
        <w:rPr>
          <w:i/>
        </w:rPr>
        <w:t>để thực hiện quyền biểu quyết tại Đại hội;</w:t>
      </w:r>
    </w:p>
    <w:p w14:paraId="1D6D3D4F" w14:textId="77777777" w:rsidR="009B6FBB" w:rsidRPr="00CD0801" w:rsidRDefault="009B6FBB" w:rsidP="00EF3102">
      <w:pPr>
        <w:tabs>
          <w:tab w:val="left" w:pos="270"/>
          <w:tab w:val="left" w:pos="2070"/>
          <w:tab w:val="left" w:pos="4410"/>
          <w:tab w:val="left" w:pos="5040"/>
        </w:tabs>
        <w:spacing w:before="40" w:after="40" w:line="264" w:lineRule="auto"/>
        <w:ind w:right="45"/>
        <w:jc w:val="both"/>
        <w:rPr>
          <w:i/>
        </w:rPr>
      </w:pPr>
      <w:r w:rsidRPr="00CD0801">
        <w:rPr>
          <w:i/>
        </w:rPr>
        <w:t>- Quý cổ đông lựa chọn biểu quyết (Tán thành hoặc Không tán thành hoặc Không có ý kiến) đối với từng nội dung xin ý kiến biểu quyết;</w:t>
      </w:r>
    </w:p>
    <w:p w14:paraId="02D5B04B" w14:textId="77777777" w:rsidR="00606EEE" w:rsidRDefault="009B6FBB" w:rsidP="00EF3102">
      <w:pPr>
        <w:tabs>
          <w:tab w:val="left" w:pos="270"/>
          <w:tab w:val="left" w:pos="2070"/>
          <w:tab w:val="left" w:pos="4410"/>
          <w:tab w:val="left" w:pos="5040"/>
        </w:tabs>
        <w:spacing w:before="40" w:after="40" w:line="264" w:lineRule="auto"/>
        <w:ind w:right="45"/>
        <w:jc w:val="both"/>
        <w:rPr>
          <w:i/>
        </w:rPr>
      </w:pPr>
      <w:r w:rsidRPr="00CD0801">
        <w:rPr>
          <w:i/>
        </w:rPr>
        <w:t>- Phiếu biểu quyết sau khi hoàn thành phải được Cổ đông ký, ghi rõ họ tên và bỏ vào Hòm phiếu th</w:t>
      </w:r>
      <w:r w:rsidR="00606EEE" w:rsidRPr="00CD0801">
        <w:rPr>
          <w:i/>
        </w:rPr>
        <w:t>eo hướng dẫn của Ban kiểm phiếu</w:t>
      </w:r>
      <w:r w:rsidR="003527B1" w:rsidRPr="00CD0801">
        <w:rPr>
          <w:i/>
        </w:rPr>
        <w:t xml:space="preserve"> biểu quyết</w:t>
      </w:r>
      <w:r w:rsidR="00E744B5">
        <w:rPr>
          <w:i/>
        </w:rPr>
        <w:t>.</w:t>
      </w:r>
    </w:p>
    <w:p w14:paraId="5AD8EBFF" w14:textId="77777777" w:rsidR="00B9068C" w:rsidRDefault="00B9068C" w:rsidP="00EF3102">
      <w:pPr>
        <w:tabs>
          <w:tab w:val="left" w:pos="270"/>
          <w:tab w:val="left" w:pos="2070"/>
          <w:tab w:val="left" w:pos="4410"/>
          <w:tab w:val="left" w:pos="5040"/>
        </w:tabs>
        <w:spacing w:before="40" w:after="40" w:line="264" w:lineRule="auto"/>
        <w:ind w:right="45"/>
        <w:jc w:val="both"/>
        <w:rPr>
          <w:i/>
        </w:rPr>
      </w:pPr>
      <w:r>
        <w:rPr>
          <w:i/>
        </w:rPr>
        <w:t>---------------------------------------------------------------------------------------------------------------------</w:t>
      </w:r>
    </w:p>
    <w:p w14:paraId="4EE2876B" w14:textId="21E159DC" w:rsidR="00B9068C" w:rsidRPr="008919E0" w:rsidRDefault="00B9068C" w:rsidP="00EB5B90">
      <w:pPr>
        <w:tabs>
          <w:tab w:val="left" w:pos="270"/>
          <w:tab w:val="left" w:pos="2070"/>
          <w:tab w:val="left" w:pos="4410"/>
          <w:tab w:val="left" w:pos="5040"/>
        </w:tabs>
        <w:spacing w:before="40" w:after="40" w:line="264" w:lineRule="auto"/>
        <w:ind w:right="45"/>
        <w:jc w:val="center"/>
        <w:rPr>
          <w:i/>
        </w:rPr>
      </w:pPr>
      <w:r>
        <w:rPr>
          <w:i/>
        </w:rPr>
        <w:t>Phiếu biểu quyết này chỉ áp dụng và dùng để biểu quyết các vấn đ</w:t>
      </w:r>
      <w:r w:rsidR="005E0098">
        <w:rPr>
          <w:i/>
        </w:rPr>
        <w:t>ề tại ĐHĐCĐ thường niên năm 202</w:t>
      </w:r>
      <w:r w:rsidR="00727213">
        <w:rPr>
          <w:i/>
        </w:rPr>
        <w:t>4</w:t>
      </w:r>
      <w:r>
        <w:rPr>
          <w:i/>
        </w:rPr>
        <w:t xml:space="preserve"> của </w:t>
      </w:r>
      <w:r w:rsidR="003B0778">
        <w:rPr>
          <w:i/>
        </w:rPr>
        <w:t xml:space="preserve">CTCP </w:t>
      </w:r>
      <w:r w:rsidR="005046BC">
        <w:rPr>
          <w:i/>
        </w:rPr>
        <w:t>Dược phẩm CPC1 Hà Nội</w:t>
      </w:r>
    </w:p>
    <w:sectPr w:rsidR="00B9068C" w:rsidRPr="008919E0" w:rsidSect="00981BE1">
      <w:pgSz w:w="12240" w:h="15840"/>
      <w:pgMar w:top="1080" w:right="1134" w:bottom="990" w:left="1701" w:header="720" w:footer="5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D7ABA" w14:textId="77777777" w:rsidR="00981BE1" w:rsidRDefault="00981BE1" w:rsidP="00957CE2">
      <w:r>
        <w:separator/>
      </w:r>
    </w:p>
  </w:endnote>
  <w:endnote w:type="continuationSeparator" w:id="0">
    <w:p w14:paraId="72E9284A" w14:textId="77777777" w:rsidR="00981BE1" w:rsidRDefault="00981BE1" w:rsidP="0095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4113A" w14:textId="77777777" w:rsidR="00981BE1" w:rsidRDefault="00981BE1" w:rsidP="00957CE2">
      <w:r>
        <w:separator/>
      </w:r>
    </w:p>
  </w:footnote>
  <w:footnote w:type="continuationSeparator" w:id="0">
    <w:p w14:paraId="0AB461CC" w14:textId="77777777" w:rsidR="00981BE1" w:rsidRDefault="00981BE1" w:rsidP="00957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6C38"/>
    <w:multiLevelType w:val="hybridMultilevel"/>
    <w:tmpl w:val="75908A70"/>
    <w:lvl w:ilvl="0" w:tplc="978EC34A">
      <w:start w:val="65"/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957DC"/>
    <w:multiLevelType w:val="hybridMultilevel"/>
    <w:tmpl w:val="E8D4B1B4"/>
    <w:lvl w:ilvl="0" w:tplc="EC66C1F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45CEB"/>
    <w:multiLevelType w:val="hybridMultilevel"/>
    <w:tmpl w:val="5B4E28DA"/>
    <w:lvl w:ilvl="0" w:tplc="F3CA254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D01850"/>
    <w:multiLevelType w:val="hybridMultilevel"/>
    <w:tmpl w:val="E8D4B1B4"/>
    <w:lvl w:ilvl="0" w:tplc="EC66C1F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80FB1"/>
    <w:multiLevelType w:val="hybridMultilevel"/>
    <w:tmpl w:val="D968F900"/>
    <w:lvl w:ilvl="0" w:tplc="345869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95523"/>
    <w:multiLevelType w:val="hybridMultilevel"/>
    <w:tmpl w:val="6E8A2CE8"/>
    <w:lvl w:ilvl="0" w:tplc="309426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196288">
    <w:abstractNumId w:val="5"/>
  </w:num>
  <w:num w:numId="2" w16cid:durableId="1748305579">
    <w:abstractNumId w:val="2"/>
  </w:num>
  <w:num w:numId="3" w16cid:durableId="738788653">
    <w:abstractNumId w:val="1"/>
  </w:num>
  <w:num w:numId="4" w16cid:durableId="1625111123">
    <w:abstractNumId w:val="4"/>
  </w:num>
  <w:num w:numId="5" w16cid:durableId="605622055">
    <w:abstractNumId w:val="0"/>
  </w:num>
  <w:num w:numId="6" w16cid:durableId="2087456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1C"/>
    <w:rsid w:val="0000698A"/>
    <w:rsid w:val="00084456"/>
    <w:rsid w:val="000967E9"/>
    <w:rsid w:val="00101D71"/>
    <w:rsid w:val="0017593F"/>
    <w:rsid w:val="00182B16"/>
    <w:rsid w:val="001913AC"/>
    <w:rsid w:val="001A1A6B"/>
    <w:rsid w:val="001C53FF"/>
    <w:rsid w:val="001D339B"/>
    <w:rsid w:val="001F494E"/>
    <w:rsid w:val="0023401A"/>
    <w:rsid w:val="00295D91"/>
    <w:rsid w:val="002977DC"/>
    <w:rsid w:val="002E7F41"/>
    <w:rsid w:val="002F6044"/>
    <w:rsid w:val="003527B1"/>
    <w:rsid w:val="00354B9E"/>
    <w:rsid w:val="00354DC9"/>
    <w:rsid w:val="00395797"/>
    <w:rsid w:val="003B0778"/>
    <w:rsid w:val="003B51EE"/>
    <w:rsid w:val="003D5286"/>
    <w:rsid w:val="003F3E8E"/>
    <w:rsid w:val="004331D1"/>
    <w:rsid w:val="004502C5"/>
    <w:rsid w:val="004913B6"/>
    <w:rsid w:val="0049155A"/>
    <w:rsid w:val="0050266C"/>
    <w:rsid w:val="005027FF"/>
    <w:rsid w:val="005046BC"/>
    <w:rsid w:val="005356AA"/>
    <w:rsid w:val="00535BFF"/>
    <w:rsid w:val="00560F81"/>
    <w:rsid w:val="00570EBE"/>
    <w:rsid w:val="005A74CC"/>
    <w:rsid w:val="005A7582"/>
    <w:rsid w:val="005C25F7"/>
    <w:rsid w:val="005E0098"/>
    <w:rsid w:val="005F0DB7"/>
    <w:rsid w:val="0060589E"/>
    <w:rsid w:val="00606EEE"/>
    <w:rsid w:val="00615C37"/>
    <w:rsid w:val="006312DC"/>
    <w:rsid w:val="00632592"/>
    <w:rsid w:val="006359A2"/>
    <w:rsid w:val="0064502D"/>
    <w:rsid w:val="006571E8"/>
    <w:rsid w:val="00661105"/>
    <w:rsid w:val="006659BF"/>
    <w:rsid w:val="006721AD"/>
    <w:rsid w:val="00682563"/>
    <w:rsid w:val="006841EA"/>
    <w:rsid w:val="006851A1"/>
    <w:rsid w:val="00725516"/>
    <w:rsid w:val="00727213"/>
    <w:rsid w:val="00786AD3"/>
    <w:rsid w:val="007A0A8B"/>
    <w:rsid w:val="007B1A0F"/>
    <w:rsid w:val="007B6A0D"/>
    <w:rsid w:val="007C3E3D"/>
    <w:rsid w:val="00801318"/>
    <w:rsid w:val="008477F3"/>
    <w:rsid w:val="0085673C"/>
    <w:rsid w:val="00856FDE"/>
    <w:rsid w:val="00863A84"/>
    <w:rsid w:val="00872701"/>
    <w:rsid w:val="0089626D"/>
    <w:rsid w:val="008C0863"/>
    <w:rsid w:val="008C65DB"/>
    <w:rsid w:val="008E278D"/>
    <w:rsid w:val="00917F08"/>
    <w:rsid w:val="00957CE2"/>
    <w:rsid w:val="00976402"/>
    <w:rsid w:val="00981BE1"/>
    <w:rsid w:val="009B6FBB"/>
    <w:rsid w:val="009F6F2A"/>
    <w:rsid w:val="00A25063"/>
    <w:rsid w:val="00A36B73"/>
    <w:rsid w:val="00A95850"/>
    <w:rsid w:val="00AB393A"/>
    <w:rsid w:val="00AC6AC2"/>
    <w:rsid w:val="00B10E93"/>
    <w:rsid w:val="00B36B58"/>
    <w:rsid w:val="00B407E9"/>
    <w:rsid w:val="00B67877"/>
    <w:rsid w:val="00B82CE7"/>
    <w:rsid w:val="00B84B6A"/>
    <w:rsid w:val="00B9068C"/>
    <w:rsid w:val="00BA0F90"/>
    <w:rsid w:val="00BC5189"/>
    <w:rsid w:val="00C301D8"/>
    <w:rsid w:val="00C748C1"/>
    <w:rsid w:val="00CA13AA"/>
    <w:rsid w:val="00CB220E"/>
    <w:rsid w:val="00CD0801"/>
    <w:rsid w:val="00D14642"/>
    <w:rsid w:val="00D36B0F"/>
    <w:rsid w:val="00D54DC6"/>
    <w:rsid w:val="00D7158C"/>
    <w:rsid w:val="00D8065E"/>
    <w:rsid w:val="00D91EC5"/>
    <w:rsid w:val="00DA2360"/>
    <w:rsid w:val="00E32326"/>
    <w:rsid w:val="00E328DD"/>
    <w:rsid w:val="00E67D93"/>
    <w:rsid w:val="00E744B5"/>
    <w:rsid w:val="00EB5B90"/>
    <w:rsid w:val="00ED3528"/>
    <w:rsid w:val="00EE5EAA"/>
    <w:rsid w:val="00EF3102"/>
    <w:rsid w:val="00EF5B79"/>
    <w:rsid w:val="00F01D4A"/>
    <w:rsid w:val="00F17255"/>
    <w:rsid w:val="00F27838"/>
    <w:rsid w:val="00F7531C"/>
    <w:rsid w:val="00F8044C"/>
    <w:rsid w:val="00FB425B"/>
    <w:rsid w:val="00FC062E"/>
    <w:rsid w:val="00FF3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4E5DE4"/>
  <w15:docId w15:val="{7426EAE9-B1FD-40AE-A8FD-C2C7EEE1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F7531C"/>
    <w:pPr>
      <w:keepNext/>
      <w:spacing w:before="120" w:after="120"/>
      <w:ind w:left="964" w:hanging="964"/>
      <w:jc w:val="center"/>
      <w:outlineLvl w:val="2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7531C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Hyperlink">
    <w:name w:val="Hyperlink"/>
    <w:unhideWhenUsed/>
    <w:rsid w:val="00F7531C"/>
    <w:rPr>
      <w:color w:val="0000FF"/>
      <w:u w:val="single"/>
    </w:rPr>
  </w:style>
  <w:style w:type="table" w:styleId="TableGrid">
    <w:name w:val="Table Grid"/>
    <w:basedOn w:val="TableNormal"/>
    <w:uiPriority w:val="59"/>
    <w:rsid w:val="00F7531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753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31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27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7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7F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7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57C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C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7C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C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E71C0-7054-41D4-B841-6C5368C2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minhhue.tt</dc:creator>
  <cp:keywords/>
  <dc:description/>
  <cp:lastModifiedBy>Nguyễn Trung Dũng (Phòng TVTCDN)</cp:lastModifiedBy>
  <cp:revision>14</cp:revision>
  <dcterms:created xsi:type="dcterms:W3CDTF">2021-04-14T23:36:00Z</dcterms:created>
  <dcterms:modified xsi:type="dcterms:W3CDTF">2024-03-05T10:32:00Z</dcterms:modified>
</cp:coreProperties>
</file>